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grafiki 3d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jakie kursy zrobić? Za co się zabrać?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dzisiejszych czasach nie wie, jakie studia wybrać. To temat rzeka i można byłoby o nim pisać książki. Sporo osób wybiera kierunki, które dają sporo zarobić i myślą, że po ukończeniu nauki na uczelni będą zarabiać kokosy. Inni decydują się wybrać coś bardziej uniwersalnego, aby w razie czego mogli się przebranżowić czy pracować w różnych branżach. Kolejni jednak decydują się całkowicie, aby ponieść się swojej pasji i wybierają kierunki, które ich najbardziej interesują. A co zrobić, jak całkowicie nie wiemy, co chcemy robić? Polecamy wykonywać różne kursy i dodatkowe szkolenia! Dają one ogromną wartość i możliwości w przyszłości. Bardzo popularne są ostatnio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grafiki 3d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na pracę w wielu miejscach. Sprawdź artykuł na ich temat!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grafiki 3d online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Sporo osób się zastanawia, co dadzą </w:t>
      </w:r>
      <w:r>
        <w:rPr>
          <w:rFonts w:ascii="calibri" w:hAnsi="calibri" w:eastAsia="calibri" w:cs="calibri"/>
          <w:sz w:val="24"/>
          <w:szCs w:val="24"/>
          <w:b/>
        </w:rPr>
        <w:t xml:space="preserve">kursy grafiki 3d online</w:t>
      </w:r>
      <w:r>
        <w:rPr>
          <w:rFonts w:ascii="calibri" w:hAnsi="calibri" w:eastAsia="calibri" w:cs="calibri"/>
          <w:sz w:val="24"/>
          <w:szCs w:val="24"/>
        </w:rPr>
        <w:t xml:space="preserve"> i w jakiej pracy będę mógł pracować. W zasadzie możliwości tutaj jest ogromna ilość, bowiem możesz zostać grafikiem w agencji reklamowej, lub projektować wizualnie projekty w fabrykach. Możliwości tutaj są w Twoich rękach. Takie zajęcia w formie online to świetna możliwość dla osób, które daleko mieszkają i nie bardzo mają jak regularnie pojawiać się na zajęciach.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kursy grafiki 3d online</w:t>
      </w:r>
      <w:r>
        <w:rPr>
          <w:rFonts w:ascii="calibri" w:hAnsi="calibri" w:eastAsia="calibri" w:cs="calibri"/>
          <w:sz w:val="24"/>
          <w:szCs w:val="24"/>
        </w:rPr>
        <w:t xml:space="preserve"> to świetna możliwość dla każdego. Można zdobyć doświadczenie, możliwości i świetne znajomości, które wpłyną pozytywnie na przyszłą karierę.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kursy-online-drimagi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2026-05-25T21:12:59+02:00</dcterms:created>
  <dcterms:modified xsi:type="dcterms:W3CDTF">2026-05-25T21:12:59+02:00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